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008AF">
        <w:rPr>
          <w:b/>
          <w:bCs/>
        </w:rPr>
        <w:t>4</w:t>
      </w:r>
      <w:r w:rsidR="00423280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423280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81413E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280" w:rsidRPr="00423280">
        <w:t>Труба сварная нефтепромыслового и общего назначения Ф820</w:t>
      </w:r>
      <w:r w:rsidR="0081413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12106F" w:rsidRDefault="0012106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423280">
        <w:rPr>
          <w:b/>
        </w:rPr>
        <w:t>6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</w:t>
      </w:r>
      <w:r w:rsidR="00423280" w:rsidRPr="00423280">
        <w:rPr>
          <w:b/>
        </w:rPr>
        <w:t>«29» января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E008AF">
        <w:t>4</w:t>
      </w:r>
      <w:r w:rsidR="00423280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12106F" w:rsidRDefault="0012106F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</w:t>
      </w:r>
      <w:r w:rsidR="00423280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23280" w:rsidRPr="00423280">
        <w:rPr>
          <w:b/>
          <w:color w:val="FF0000"/>
        </w:rPr>
        <w:t>29» января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</w:t>
      </w:r>
      <w:bookmarkStart w:id="0" w:name="_GoBack"/>
      <w:bookmarkEnd w:id="0"/>
      <w:r w:rsidRPr="007B3D84">
        <w:t xml:space="preserve">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Default="00FC4F56" w:rsidP="00FC4F56">
      <w:pPr>
        <w:pStyle w:val="a3"/>
        <w:ind w:firstLine="0"/>
        <w:jc w:val="both"/>
        <w:rPr>
          <w:sz w:val="22"/>
          <w:szCs w:val="22"/>
        </w:rPr>
      </w:pPr>
    </w:p>
    <w:p w:rsidR="00FC4F56" w:rsidRDefault="00FC4F56" w:rsidP="00EC73BF">
      <w:pPr>
        <w:pStyle w:val="a3"/>
        <w:ind w:firstLine="0"/>
        <w:jc w:val="both"/>
        <w:rPr>
          <w:sz w:val="24"/>
        </w:rPr>
      </w:pPr>
    </w:p>
    <w:p w:rsidR="00FC4F56" w:rsidRPr="005D2869" w:rsidRDefault="00FC4F5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3"/>
      </w:tblGrid>
      <w:tr w:rsidR="00B40A8F" w:rsidRPr="003C5E21" w:rsidTr="00B40A8F">
        <w:trPr>
          <w:trHeight w:val="279"/>
        </w:trPr>
        <w:tc>
          <w:tcPr>
            <w:tcW w:w="2915" w:type="pct"/>
          </w:tcPr>
          <w:p w:rsidR="00B40A8F" w:rsidRDefault="00B40A8F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Начальник управления складской логистики и грузоперевозок</w:t>
            </w:r>
          </w:p>
        </w:tc>
        <w:tc>
          <w:tcPr>
            <w:tcW w:w="2085" w:type="pct"/>
          </w:tcPr>
          <w:p w:rsidR="00B40A8F" w:rsidRDefault="00B40A8F" w:rsidP="00B40A8F">
            <w:pPr>
              <w:tabs>
                <w:tab w:val="left" w:pos="2055"/>
              </w:tabs>
              <w:spacing w:after="200" w:line="276" w:lineRule="auto"/>
              <w:ind w:left="-250" w:right="-107"/>
              <w:jc w:val="right"/>
            </w:pPr>
            <w:r>
              <w:t xml:space="preserve">             А.Н. </w:t>
            </w:r>
            <w:proofErr w:type="spellStart"/>
            <w:r>
              <w:t>Мокрушин</w:t>
            </w:r>
            <w:proofErr w:type="spellEnd"/>
          </w:p>
        </w:tc>
      </w:tr>
      <w:tr w:rsidR="00B40A8F" w:rsidRPr="003C5E21" w:rsidTr="00B40A8F">
        <w:trPr>
          <w:trHeight w:val="297"/>
        </w:trPr>
        <w:tc>
          <w:tcPr>
            <w:tcW w:w="2915" w:type="pct"/>
          </w:tcPr>
          <w:p w:rsidR="00B40A8F" w:rsidRDefault="00B40A8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2085" w:type="pct"/>
          </w:tcPr>
          <w:p w:rsidR="00B40A8F" w:rsidRDefault="00B40A8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B40A8F" w:rsidRPr="00DB711E" w:rsidTr="00B40A8F">
        <w:trPr>
          <w:trHeight w:val="435"/>
        </w:trPr>
        <w:tc>
          <w:tcPr>
            <w:tcW w:w="2915" w:type="pct"/>
          </w:tcPr>
          <w:p w:rsidR="00B40A8F" w:rsidRDefault="00B40A8F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2085" w:type="pct"/>
          </w:tcPr>
          <w:p w:rsidR="00B40A8F" w:rsidRDefault="00B40A8F" w:rsidP="00602557">
            <w:pPr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06F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328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1413E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A8F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4F56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C7792-34DD-4365-9AFF-E700C157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476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410</cp:revision>
  <cp:lastPrinted>2020-01-10T07:31:00Z</cp:lastPrinted>
  <dcterms:created xsi:type="dcterms:W3CDTF">2019-02-13T10:09:00Z</dcterms:created>
  <dcterms:modified xsi:type="dcterms:W3CDTF">2020-01-14T11:34:00Z</dcterms:modified>
</cp:coreProperties>
</file>